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444DC7" w:rsidR="00416278" w:rsidP="00416278" w:rsidRDefault="00416278" w14:paraId="4D6EF79B" w14:textId="77777777">
      <w:pPr>
        <w:jc w:val="center"/>
        <w:rPr>
          <w:b/>
        </w:rPr>
      </w:pPr>
    </w:p>
    <w:p w:rsidRPr="007F312C" w:rsidR="00416278" w:rsidP="00416278" w:rsidRDefault="00416278" w14:paraId="351DDAC3" w14:textId="77777777">
      <w:pPr>
        <w:rPr>
          <w:bCs/>
          <w:i/>
          <w:iCs/>
          <w:sz w:val="24"/>
          <w:szCs w:val="24"/>
        </w:rPr>
      </w:pPr>
      <w:r w:rsidRPr="007F312C">
        <w:rPr>
          <w:bCs/>
          <w:i/>
          <w:iCs/>
          <w:sz w:val="24"/>
          <w:szCs w:val="24"/>
        </w:rPr>
        <w:t>Comunicato stampa</w:t>
      </w:r>
    </w:p>
    <w:p w:rsidRPr="007F312C" w:rsidR="00416278" w:rsidP="00416278" w:rsidRDefault="00416278" w14:paraId="641D2706" w14:textId="77777777">
      <w:pPr>
        <w:spacing w:line="240" w:lineRule="auto"/>
        <w:jc w:val="both"/>
        <w:rPr>
          <w:rFonts w:eastAsiaTheme="minorHAnsi"/>
          <w:b/>
          <w:bCs/>
          <w:caps/>
          <w:sz w:val="24"/>
          <w:szCs w:val="24"/>
          <w:lang w:val="it-IT" w:eastAsia="en-US"/>
        </w:rPr>
      </w:pPr>
    </w:p>
    <w:p w:rsidR="00793E38" w:rsidP="00793E38" w:rsidRDefault="00793E38" w14:paraId="394EA045" w14:textId="6ED5B5B8">
      <w:pPr>
        <w:spacing w:line="240" w:lineRule="auto"/>
        <w:jc w:val="both"/>
        <w:rPr>
          <w:rFonts w:eastAsiaTheme="minorHAnsi"/>
          <w:b/>
          <w:bCs/>
          <w:caps/>
          <w:sz w:val="24"/>
          <w:szCs w:val="24"/>
          <w:lang w:val="it-IT" w:eastAsia="en-US"/>
        </w:rPr>
      </w:pPr>
      <w:r>
        <w:rPr>
          <w:rFonts w:eastAsiaTheme="minorHAnsi"/>
          <w:b/>
          <w:bCs/>
          <w:caps/>
          <w:sz w:val="24"/>
          <w:szCs w:val="24"/>
          <w:lang w:val="it-IT" w:eastAsia="en-US"/>
        </w:rPr>
        <w:t xml:space="preserve">ASSEGNATE 5 BORSE DI STUDIO “INTERCULTURA” PER PERCORSI FORMATIVI ALL’ESTERO </w:t>
      </w:r>
      <w:r w:rsidRPr="007F312C" w:rsidR="007F312C">
        <w:rPr>
          <w:rFonts w:eastAsiaTheme="minorHAnsi"/>
          <w:b/>
          <w:bCs/>
          <w:caps/>
          <w:sz w:val="24"/>
          <w:szCs w:val="24"/>
          <w:lang w:val="it-IT" w:eastAsia="en-US"/>
        </w:rPr>
        <w:t>grazie al sostegno della Fondazione Cariparo</w:t>
      </w:r>
    </w:p>
    <w:p w:rsidR="007F312C" w:rsidRDefault="007F312C" w14:paraId="0CAC7C48" w14:textId="77777777">
      <w:pPr>
        <w:jc w:val="both"/>
        <w:rPr>
          <w:rFonts w:eastAsia="Montserrat"/>
          <w:sz w:val="24"/>
          <w:szCs w:val="24"/>
          <w:highlight w:val="white"/>
        </w:rPr>
      </w:pPr>
    </w:p>
    <w:p w:rsidRPr="00416278" w:rsidR="00E616EF" w:rsidRDefault="007F312C" w14:paraId="07D63884" w14:textId="5A910330">
      <w:pPr>
        <w:jc w:val="both"/>
        <w:rPr>
          <w:rFonts w:eastAsia="Montserrat"/>
          <w:sz w:val="24"/>
          <w:szCs w:val="24"/>
        </w:rPr>
      </w:pPr>
      <w:r w:rsidRPr="00416278">
        <w:rPr>
          <w:rFonts w:eastAsia="Montserrat"/>
          <w:sz w:val="24"/>
          <w:szCs w:val="24"/>
          <w:highlight w:val="white"/>
        </w:rPr>
        <w:t xml:space="preserve">Si è tenuta nel pomeriggio di ieri presso la sede della Fondazione Cariparo </w:t>
      </w:r>
      <w:r w:rsidRPr="00416278">
        <w:rPr>
          <w:rFonts w:eastAsia="Montserrat"/>
          <w:b/>
          <w:sz w:val="24"/>
          <w:szCs w:val="24"/>
        </w:rPr>
        <w:t>la cerimonia di premiazione degli studenti iscritti nelle scuole secondarie di II grado della provincia di Padova e Rovigo</w:t>
      </w:r>
      <w:r w:rsidRPr="00416278">
        <w:rPr>
          <w:rFonts w:eastAsia="Montserrat"/>
          <w:bCs/>
          <w:sz w:val="24"/>
          <w:szCs w:val="24"/>
        </w:rPr>
        <w:t>,</w:t>
      </w:r>
      <w:r w:rsidRPr="00416278">
        <w:rPr>
          <w:rFonts w:eastAsia="Montserrat"/>
          <w:sz w:val="24"/>
          <w:szCs w:val="24"/>
        </w:rPr>
        <w:t xml:space="preserve"> vincitori delle Borse di studio istituite grazie alla collaborazione tra </w:t>
      </w:r>
      <w:r w:rsidRPr="00416278">
        <w:rPr>
          <w:rFonts w:eastAsia="Montserrat"/>
          <w:b/>
          <w:sz w:val="24"/>
          <w:szCs w:val="24"/>
        </w:rPr>
        <w:t>Fondazione Cariparo e Fondazione Intercultura</w:t>
      </w:r>
      <w:r w:rsidRPr="00416278">
        <w:rPr>
          <w:rFonts w:eastAsia="Montserrat"/>
          <w:sz w:val="24"/>
          <w:szCs w:val="24"/>
        </w:rPr>
        <w:t xml:space="preserve">. </w:t>
      </w:r>
    </w:p>
    <w:p w:rsidR="001E1394" w:rsidRDefault="001E1394" w14:paraId="561E4146" w14:textId="77777777">
      <w:pPr>
        <w:jc w:val="center"/>
        <w:rPr>
          <w:rFonts w:eastAsia="Montserrat"/>
          <w:sz w:val="24"/>
          <w:szCs w:val="24"/>
          <w:highlight w:val="yellow"/>
        </w:rPr>
      </w:pPr>
    </w:p>
    <w:p w:rsidR="007F312C" w:rsidRDefault="00983DD5" w14:paraId="7D4568B0" w14:textId="1C1AB720">
      <w:pPr>
        <w:jc w:val="center"/>
        <w:rPr>
          <w:rFonts w:eastAsia="Montserrat"/>
          <w:sz w:val="24"/>
          <w:szCs w:val="24"/>
          <w:highlight w:val="yellow"/>
        </w:rPr>
      </w:pPr>
      <w:r>
        <w:rPr>
          <w:rFonts w:eastAsia="Montserrat"/>
          <w:noProof/>
          <w:sz w:val="24"/>
          <w:szCs w:val="24"/>
        </w:rPr>
        <w:drawing>
          <wp:inline distT="0" distB="0" distL="0" distR="0" wp14:anchorId="47F0014B" wp14:editId="62E00B50">
            <wp:extent cx="5733415" cy="3822065"/>
            <wp:effectExtent l="0" t="0" r="635" b="6985"/>
            <wp:docPr id="1913079873" name="Immagine 1" descr="Immagine che contiene vestiti, persona, intern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79873" name="Immagine 1" descr="Immagine che contiene vestiti, persona, interno, Viso uman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16278" w:rsidR="00983DD5" w:rsidRDefault="00983DD5" w14:paraId="131DBEB5" w14:textId="77777777">
      <w:pPr>
        <w:jc w:val="center"/>
        <w:rPr>
          <w:rFonts w:eastAsia="Montserrat"/>
          <w:sz w:val="24"/>
          <w:szCs w:val="24"/>
          <w:highlight w:val="yellow"/>
        </w:rPr>
      </w:pPr>
    </w:p>
    <w:p w:rsidR="00793E38" w:rsidRDefault="007F312C" w14:paraId="73C55DC2" w14:textId="55A8F1B8">
      <w:pPr>
        <w:jc w:val="both"/>
        <w:rPr>
          <w:rFonts w:eastAsia="Montserrat"/>
          <w:b/>
          <w:sz w:val="24"/>
          <w:szCs w:val="24"/>
        </w:rPr>
      </w:pPr>
      <w:r w:rsidRPr="00416278">
        <w:rPr>
          <w:rFonts w:eastAsia="Montserrat"/>
          <w:sz w:val="24"/>
          <w:szCs w:val="24"/>
        </w:rPr>
        <w:t xml:space="preserve">A seguito del concorso indetto da </w:t>
      </w:r>
      <w:r w:rsidRPr="00416278">
        <w:rPr>
          <w:rFonts w:eastAsia="Montserrat"/>
          <w:b/>
          <w:sz w:val="24"/>
          <w:szCs w:val="24"/>
        </w:rPr>
        <w:t>Intercultura</w:t>
      </w:r>
      <w:r w:rsidRPr="00416278">
        <w:rPr>
          <w:rFonts w:eastAsia="Montserrat"/>
          <w:sz w:val="24"/>
          <w:szCs w:val="24"/>
        </w:rPr>
        <w:t xml:space="preserve">, che da oltre 70 anni sviluppa programmi di studio per adolescenti delle scuole superiori con l’obiettivo di sviluppare un comune senso di cittadinanza globale, </w:t>
      </w:r>
      <w:r w:rsidRPr="00416278">
        <w:rPr>
          <w:rFonts w:eastAsia="Montserrat"/>
          <w:b/>
          <w:sz w:val="24"/>
          <w:szCs w:val="24"/>
        </w:rPr>
        <w:t xml:space="preserve">i 5 </w:t>
      </w:r>
      <w:r w:rsidRPr="00416278" w:rsidR="00ED07AF">
        <w:rPr>
          <w:rFonts w:eastAsia="Montserrat"/>
          <w:b/>
          <w:sz w:val="24"/>
          <w:szCs w:val="24"/>
        </w:rPr>
        <w:t>studenti</w:t>
      </w:r>
      <w:r w:rsidRPr="00416278">
        <w:rPr>
          <w:rFonts w:eastAsia="Montserrat"/>
          <w:sz w:val="24"/>
          <w:szCs w:val="24"/>
        </w:rPr>
        <w:t xml:space="preserve"> </w:t>
      </w:r>
      <w:r w:rsidRPr="00416278" w:rsidR="00ED07AF">
        <w:rPr>
          <w:rFonts w:eastAsia="Montserrat"/>
          <w:sz w:val="24"/>
          <w:szCs w:val="24"/>
        </w:rPr>
        <w:t>premiat</w:t>
      </w:r>
      <w:r w:rsidR="00ED07AF">
        <w:rPr>
          <w:rFonts w:eastAsia="Montserrat"/>
          <w:sz w:val="24"/>
          <w:szCs w:val="24"/>
        </w:rPr>
        <w:t>i</w:t>
      </w:r>
      <w:r w:rsidR="00416278">
        <w:rPr>
          <w:rFonts w:eastAsia="Montserrat"/>
          <w:sz w:val="24"/>
          <w:szCs w:val="24"/>
        </w:rPr>
        <w:t xml:space="preserve"> (</w:t>
      </w:r>
      <w:r w:rsidRPr="00416278" w:rsidR="00416278">
        <w:rPr>
          <w:rFonts w:eastAsia="Montserrat"/>
          <w:b/>
          <w:bCs/>
          <w:sz w:val="24"/>
          <w:szCs w:val="24"/>
        </w:rPr>
        <w:t>3 di Padova e 2 di Rovigo</w:t>
      </w:r>
      <w:r w:rsidR="00416278">
        <w:rPr>
          <w:rFonts w:eastAsia="Montserrat"/>
          <w:sz w:val="24"/>
          <w:szCs w:val="24"/>
        </w:rPr>
        <w:t>)</w:t>
      </w:r>
      <w:r w:rsidRPr="00416278">
        <w:rPr>
          <w:rFonts w:eastAsia="Montserrat"/>
          <w:sz w:val="24"/>
          <w:szCs w:val="24"/>
        </w:rPr>
        <w:t xml:space="preserve"> potranno vivere un’importante esperienza di vita e di studio all’estero, nell’anno scolastico 2024-2025</w:t>
      </w:r>
    </w:p>
    <w:p w:rsidR="00886F75" w:rsidP="00886F75" w:rsidRDefault="00886F75" w14:paraId="2AE29289" w14:textId="77777777">
      <w:pPr>
        <w:jc w:val="both"/>
        <w:rPr>
          <w:rFonts w:eastAsia="Montserrat"/>
          <w:b/>
          <w:bCs/>
          <w:sz w:val="24"/>
          <w:szCs w:val="24"/>
          <w:highlight w:val="white"/>
        </w:rPr>
      </w:pPr>
    </w:p>
    <w:p w:rsidRPr="00416278" w:rsidR="00E616EF" w:rsidP="00886F75" w:rsidRDefault="00793E38" w14:paraId="07D63886" w14:textId="7AE5B093">
      <w:pPr>
        <w:jc w:val="both"/>
        <w:rPr>
          <w:rFonts w:eastAsia="Montserrat"/>
          <w:sz w:val="24"/>
          <w:szCs w:val="24"/>
        </w:rPr>
      </w:pPr>
      <w:r>
        <w:rPr>
          <w:rFonts w:eastAsia="Montserrat"/>
          <w:b/>
          <w:bCs/>
          <w:sz w:val="24"/>
          <w:szCs w:val="24"/>
          <w:highlight w:val="white"/>
        </w:rPr>
        <w:t>La</w:t>
      </w:r>
      <w:r w:rsidRPr="007F312C">
        <w:rPr>
          <w:rFonts w:eastAsia="Montserrat"/>
          <w:b/>
          <w:bCs/>
          <w:sz w:val="24"/>
          <w:szCs w:val="24"/>
          <w:highlight w:val="white"/>
        </w:rPr>
        <w:t xml:space="preserve"> Fondazione Cariparo, che ha </w:t>
      </w:r>
      <w:r w:rsidR="00886F75">
        <w:rPr>
          <w:rFonts w:eastAsia="Montserrat"/>
          <w:b/>
          <w:bCs/>
          <w:sz w:val="24"/>
          <w:szCs w:val="24"/>
          <w:highlight w:val="white"/>
        </w:rPr>
        <w:t xml:space="preserve">già </w:t>
      </w:r>
      <w:r w:rsidRPr="007F312C">
        <w:rPr>
          <w:rFonts w:eastAsia="Montserrat"/>
          <w:b/>
          <w:bCs/>
          <w:sz w:val="24"/>
          <w:szCs w:val="24"/>
          <w:highlight w:val="white"/>
        </w:rPr>
        <w:t xml:space="preserve">confermato il </w:t>
      </w:r>
      <w:r>
        <w:rPr>
          <w:rFonts w:eastAsia="Montserrat"/>
          <w:b/>
          <w:bCs/>
          <w:sz w:val="24"/>
          <w:szCs w:val="24"/>
          <w:highlight w:val="white"/>
        </w:rPr>
        <w:t xml:space="preserve">proprio impegno </w:t>
      </w:r>
      <w:r w:rsidRPr="007F312C">
        <w:rPr>
          <w:rFonts w:eastAsia="Montserrat"/>
          <w:b/>
          <w:bCs/>
          <w:sz w:val="24"/>
          <w:szCs w:val="24"/>
          <w:highlight w:val="white"/>
        </w:rPr>
        <w:t>anche per il triennio 2025-2028</w:t>
      </w:r>
      <w:r>
        <w:rPr>
          <w:rFonts w:eastAsia="Montserrat"/>
          <w:b/>
          <w:bCs/>
          <w:sz w:val="24"/>
          <w:szCs w:val="24"/>
        </w:rPr>
        <w:t xml:space="preserve">, </w:t>
      </w:r>
      <w:r w:rsidR="00886F75">
        <w:rPr>
          <w:rFonts w:eastAsia="Montserrat"/>
          <w:b/>
          <w:bCs/>
          <w:sz w:val="24"/>
          <w:szCs w:val="24"/>
        </w:rPr>
        <w:t>ha stanziato dal 20</w:t>
      </w:r>
      <w:r w:rsidRPr="007F312C">
        <w:rPr>
          <w:rFonts w:eastAsia="Montserrat"/>
          <w:b/>
          <w:bCs/>
          <w:sz w:val="24"/>
          <w:szCs w:val="24"/>
          <w:highlight w:val="white"/>
        </w:rPr>
        <w:t>08</w:t>
      </w:r>
      <w:r w:rsidR="00886F75">
        <w:rPr>
          <w:rFonts w:eastAsia="Montserrat"/>
          <w:b/>
          <w:bCs/>
          <w:sz w:val="24"/>
          <w:szCs w:val="24"/>
          <w:highlight w:val="white"/>
        </w:rPr>
        <w:t xml:space="preserve"> ad oggi </w:t>
      </w:r>
      <w:r w:rsidR="00416278">
        <w:rPr>
          <w:rFonts w:eastAsia="Montserrat"/>
          <w:b/>
          <w:sz w:val="24"/>
          <w:szCs w:val="24"/>
        </w:rPr>
        <w:t>circa 1</w:t>
      </w:r>
      <w:r>
        <w:rPr>
          <w:rFonts w:eastAsia="Montserrat"/>
          <w:b/>
          <w:sz w:val="24"/>
          <w:szCs w:val="24"/>
        </w:rPr>
        <w:t>,</w:t>
      </w:r>
      <w:r w:rsidR="00416278">
        <w:rPr>
          <w:rFonts w:eastAsia="Montserrat"/>
          <w:b/>
          <w:sz w:val="24"/>
          <w:szCs w:val="24"/>
        </w:rPr>
        <w:t xml:space="preserve">8 milioni di euro </w:t>
      </w:r>
      <w:r w:rsidR="00886F75">
        <w:rPr>
          <w:rFonts w:eastAsia="Montserrat"/>
          <w:b/>
          <w:sz w:val="24"/>
          <w:szCs w:val="24"/>
        </w:rPr>
        <w:t xml:space="preserve">per consentire </w:t>
      </w:r>
      <w:r w:rsidRPr="00416278" w:rsidR="007F312C">
        <w:rPr>
          <w:rFonts w:eastAsia="Montserrat"/>
          <w:b/>
          <w:sz w:val="24"/>
          <w:szCs w:val="24"/>
        </w:rPr>
        <w:t>a 117 studenti del territorio di studiare all’estero</w:t>
      </w:r>
      <w:r w:rsidR="00416278">
        <w:rPr>
          <w:rFonts w:eastAsia="Montserrat"/>
          <w:b/>
          <w:sz w:val="24"/>
          <w:szCs w:val="24"/>
        </w:rPr>
        <w:t xml:space="preserve"> </w:t>
      </w:r>
      <w:r w:rsidRPr="00416278" w:rsidR="007F312C">
        <w:rPr>
          <w:rFonts w:eastAsia="Montserrat"/>
          <w:sz w:val="24"/>
          <w:szCs w:val="24"/>
        </w:rPr>
        <w:t xml:space="preserve">e accedere così a un’inestimabile opportunità di formazione all’internazionalità e all’interculturalità.  </w:t>
      </w:r>
    </w:p>
    <w:p w:rsidRPr="00416278" w:rsidR="00E616EF" w:rsidRDefault="00E616EF" w14:paraId="07D63887" w14:textId="77777777">
      <w:pPr>
        <w:jc w:val="both"/>
        <w:rPr>
          <w:rFonts w:eastAsia="Montserrat"/>
          <w:sz w:val="24"/>
          <w:szCs w:val="24"/>
        </w:rPr>
      </w:pPr>
    </w:p>
    <w:p w:rsidRPr="00416278" w:rsidR="00E616EF" w:rsidRDefault="007F312C" w14:paraId="07D63888" w14:textId="77777777">
      <w:pPr>
        <w:spacing w:line="240" w:lineRule="auto"/>
        <w:jc w:val="both"/>
        <w:rPr>
          <w:rFonts w:eastAsia="Montserrat"/>
        </w:rPr>
      </w:pPr>
      <w:r w:rsidRPr="00416278">
        <w:rPr>
          <w:rFonts w:eastAsia="Montserrat"/>
          <w:b/>
          <w:u w:val="single"/>
        </w:rPr>
        <w:t>Studenti vincitori delle Borse di studio del 2024–2025</w:t>
      </w:r>
      <w:r w:rsidRPr="00416278">
        <w:rPr>
          <w:rFonts w:eastAsia="Montserrat"/>
        </w:rPr>
        <w:t>:</w:t>
      </w:r>
    </w:p>
    <w:p w:rsidRPr="00416278" w:rsidR="00E616EF" w:rsidP="0A713FB7" w:rsidRDefault="007F312C" w14:paraId="07D63889" w14:textId="77777777">
      <w:pPr>
        <w:numPr>
          <w:ilvl w:val="0"/>
          <w:numId w:val="1"/>
        </w:numPr>
        <w:spacing w:line="240" w:lineRule="auto"/>
        <w:jc w:val="both"/>
        <w:rPr>
          <w:rFonts w:eastAsia="Montserrat"/>
          <w:lang w:val="it-IT"/>
        </w:rPr>
      </w:pPr>
      <w:r w:rsidRPr="0A713FB7" w:rsidR="007F312C">
        <w:rPr>
          <w:rFonts w:eastAsia="Montserrat"/>
          <w:b w:val="1"/>
          <w:bCs w:val="1"/>
          <w:lang w:val="it-IT"/>
        </w:rPr>
        <w:t>Giulia</w:t>
      </w:r>
      <w:r w:rsidRPr="0A713FB7" w:rsidR="007F312C">
        <w:rPr>
          <w:rFonts w:eastAsia="Montserrat"/>
          <w:lang w:val="it-IT"/>
        </w:rPr>
        <w:t xml:space="preserve"> studentessa iscritta all’Istituto Scolastico “</w:t>
      </w:r>
      <w:r w:rsidRPr="0A713FB7" w:rsidR="007F312C">
        <w:rPr>
          <w:rFonts w:eastAsia="Montserrat"/>
          <w:lang w:val="it-IT"/>
        </w:rPr>
        <w:t>Scalcerle</w:t>
      </w:r>
      <w:r w:rsidRPr="0A713FB7" w:rsidR="007F312C">
        <w:rPr>
          <w:rFonts w:eastAsia="Montserrat"/>
          <w:lang w:val="it-IT"/>
        </w:rPr>
        <w:t xml:space="preserve">” di Padova, parteciperà a un programma annuale in </w:t>
      </w:r>
      <w:r w:rsidRPr="0A713FB7" w:rsidR="007F312C">
        <w:rPr>
          <w:rFonts w:eastAsia="Montserrat"/>
          <w:b w:val="1"/>
          <w:bCs w:val="1"/>
          <w:lang w:val="it-IT"/>
        </w:rPr>
        <w:t>Brasile</w:t>
      </w:r>
      <w:r w:rsidRPr="0A713FB7" w:rsidR="007F312C">
        <w:rPr>
          <w:rFonts w:eastAsia="Montserrat"/>
          <w:lang w:val="it-IT"/>
        </w:rPr>
        <w:t>;</w:t>
      </w:r>
    </w:p>
    <w:p w:rsidRPr="00416278" w:rsidR="00E616EF" w:rsidRDefault="007F312C" w14:paraId="07D6388A" w14:textId="77777777">
      <w:pPr>
        <w:numPr>
          <w:ilvl w:val="0"/>
          <w:numId w:val="1"/>
        </w:numPr>
        <w:spacing w:line="240" w:lineRule="auto"/>
        <w:jc w:val="both"/>
        <w:rPr>
          <w:rFonts w:eastAsia="Montserrat"/>
        </w:rPr>
      </w:pPr>
      <w:r w:rsidRPr="00416278">
        <w:rPr>
          <w:rFonts w:eastAsia="Montserrat"/>
          <w:b/>
        </w:rPr>
        <w:t>Gianluca</w:t>
      </w:r>
      <w:r w:rsidRPr="00416278">
        <w:rPr>
          <w:rFonts w:eastAsia="Montserrat"/>
        </w:rPr>
        <w:t xml:space="preserve"> studente iscritto all’Istituto Scolastico “Galileo Galilei” di Selvazzano Dentro (PD), parteciperà a un programma annuale in </w:t>
      </w:r>
      <w:r w:rsidRPr="00416278">
        <w:rPr>
          <w:rFonts w:eastAsia="Montserrat"/>
          <w:b/>
        </w:rPr>
        <w:t>Tunisia</w:t>
      </w:r>
      <w:r w:rsidRPr="00416278">
        <w:rPr>
          <w:rFonts w:eastAsia="Montserrat"/>
        </w:rPr>
        <w:t xml:space="preserve">; </w:t>
      </w:r>
    </w:p>
    <w:p w:rsidRPr="00416278" w:rsidR="00E616EF" w:rsidRDefault="007F312C" w14:paraId="07D6388B" w14:textId="77777777">
      <w:pPr>
        <w:numPr>
          <w:ilvl w:val="0"/>
          <w:numId w:val="1"/>
        </w:numPr>
        <w:spacing w:line="240" w:lineRule="auto"/>
        <w:jc w:val="both"/>
        <w:rPr>
          <w:rFonts w:eastAsia="Montserrat"/>
        </w:rPr>
      </w:pPr>
      <w:r w:rsidRPr="00416278">
        <w:rPr>
          <w:rFonts w:eastAsia="Montserrat"/>
          <w:b/>
        </w:rPr>
        <w:t>Emanuela Ioana</w:t>
      </w:r>
      <w:r w:rsidRPr="00416278">
        <w:rPr>
          <w:rFonts w:eastAsia="Montserrat"/>
        </w:rPr>
        <w:t xml:space="preserve"> studentessa iscritta all’Istituto Scolastico “Marchesi” di Padova, parteciperà a un programma annuale in </w:t>
      </w:r>
      <w:r w:rsidRPr="00416278">
        <w:rPr>
          <w:rFonts w:eastAsia="Montserrat"/>
          <w:b/>
        </w:rPr>
        <w:t>Francia;</w:t>
      </w:r>
    </w:p>
    <w:p w:rsidRPr="00416278" w:rsidR="00E616EF" w:rsidRDefault="007F312C" w14:paraId="07D6388C" w14:textId="77777777">
      <w:pPr>
        <w:numPr>
          <w:ilvl w:val="0"/>
          <w:numId w:val="1"/>
        </w:numPr>
        <w:spacing w:line="240" w:lineRule="auto"/>
        <w:jc w:val="both"/>
        <w:rPr>
          <w:rFonts w:eastAsia="Montserrat"/>
        </w:rPr>
      </w:pPr>
      <w:r w:rsidRPr="00416278">
        <w:rPr>
          <w:rFonts w:eastAsia="Montserrat"/>
          <w:b/>
        </w:rPr>
        <w:t>Alessandro</w:t>
      </w:r>
      <w:r w:rsidRPr="00416278">
        <w:rPr>
          <w:rFonts w:eastAsia="Montserrat"/>
        </w:rPr>
        <w:t xml:space="preserve"> studente iscritto all’Istituto Scolastico “Paleocapa” di Rovigo, parteciperà a un programma annuale in </w:t>
      </w:r>
      <w:r w:rsidRPr="00416278">
        <w:rPr>
          <w:rFonts w:eastAsia="Montserrat"/>
          <w:b/>
        </w:rPr>
        <w:t>Brasile</w:t>
      </w:r>
      <w:r w:rsidRPr="00416278">
        <w:rPr>
          <w:rFonts w:eastAsia="Montserrat"/>
        </w:rPr>
        <w:t>;</w:t>
      </w:r>
    </w:p>
    <w:p w:rsidRPr="00416278" w:rsidR="00E616EF" w:rsidRDefault="007F312C" w14:paraId="07D6388D" w14:textId="77777777">
      <w:pPr>
        <w:numPr>
          <w:ilvl w:val="0"/>
          <w:numId w:val="1"/>
        </w:numPr>
        <w:spacing w:line="240" w:lineRule="auto"/>
        <w:jc w:val="both"/>
        <w:rPr>
          <w:rFonts w:eastAsia="Montserrat"/>
        </w:rPr>
      </w:pPr>
      <w:r w:rsidRPr="00416278">
        <w:rPr>
          <w:rFonts w:eastAsia="Montserrat"/>
          <w:b/>
        </w:rPr>
        <w:t xml:space="preserve">Noemi, </w:t>
      </w:r>
      <w:r w:rsidRPr="00416278">
        <w:rPr>
          <w:rFonts w:eastAsia="Montserrat"/>
        </w:rPr>
        <w:t xml:space="preserve">studentessa iscritta all’Istituto Scolastico “Paleocapa” di Rovigo, parteciperà a un programma annuale in </w:t>
      </w:r>
      <w:r w:rsidRPr="00416278">
        <w:rPr>
          <w:rFonts w:eastAsia="Montserrat"/>
          <w:b/>
        </w:rPr>
        <w:t>Paraguay</w:t>
      </w:r>
      <w:r w:rsidRPr="00416278">
        <w:rPr>
          <w:rFonts w:eastAsia="Montserrat"/>
        </w:rPr>
        <w:t>.</w:t>
      </w:r>
    </w:p>
    <w:p w:rsidRPr="00416278" w:rsidR="00E616EF" w:rsidRDefault="00E616EF" w14:paraId="07D6388E" w14:textId="77777777">
      <w:pPr>
        <w:jc w:val="both"/>
        <w:rPr>
          <w:rFonts w:eastAsia="Montserrat"/>
          <w:sz w:val="24"/>
          <w:szCs w:val="24"/>
        </w:rPr>
      </w:pPr>
    </w:p>
    <w:p w:rsidR="00416278" w:rsidP="0A713FB7" w:rsidRDefault="007F312C" w14:paraId="75FA6C5E" w14:textId="77777777">
      <w:pPr>
        <w:jc w:val="both"/>
        <w:rPr>
          <w:rFonts w:eastAsia="Montserrat"/>
          <w:sz w:val="24"/>
          <w:szCs w:val="24"/>
          <w:lang w:val="it-IT"/>
        </w:rPr>
      </w:pPr>
      <w:r w:rsidRPr="0A713FB7" w:rsidR="007F312C">
        <w:rPr>
          <w:rFonts w:eastAsia="Montserrat"/>
          <w:sz w:val="24"/>
          <w:szCs w:val="24"/>
          <w:lang w:val="it-IT"/>
        </w:rPr>
        <w:t xml:space="preserve">Ad accogliere gli studenti il 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>Vice Presidente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 xml:space="preserve"> della Fondazione Cariparo, Donato Nitti</w:t>
      </w:r>
      <w:r w:rsidRPr="0A713FB7" w:rsidR="00416278">
        <w:rPr>
          <w:rFonts w:eastAsia="Montserrat"/>
          <w:b w:val="1"/>
          <w:bCs w:val="1"/>
          <w:sz w:val="24"/>
          <w:szCs w:val="24"/>
          <w:lang w:val="it-IT"/>
        </w:rPr>
        <w:t>,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 xml:space="preserve"> </w:t>
      </w:r>
      <w:r w:rsidRPr="0A713FB7" w:rsidR="007F312C">
        <w:rPr>
          <w:rFonts w:eastAsia="Montserrat"/>
          <w:sz w:val="24"/>
          <w:szCs w:val="24"/>
          <w:lang w:val="it-IT"/>
        </w:rPr>
        <w:t xml:space="preserve">e 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>il Segretario Generale della Fondazione Intercultura, Roberto Ruffino</w:t>
      </w:r>
      <w:r w:rsidRPr="0A713FB7" w:rsidR="00416278">
        <w:rPr>
          <w:rFonts w:eastAsia="Montserrat"/>
          <w:b w:val="1"/>
          <w:bCs w:val="1"/>
          <w:sz w:val="24"/>
          <w:szCs w:val="24"/>
          <w:lang w:val="it-IT"/>
        </w:rPr>
        <w:t>,</w:t>
      </w:r>
      <w:r w:rsidRPr="0A713FB7" w:rsidR="007F312C">
        <w:rPr>
          <w:rFonts w:eastAsia="Montserrat"/>
          <w:b w:val="1"/>
          <w:bCs w:val="1"/>
          <w:sz w:val="24"/>
          <w:szCs w:val="24"/>
          <w:highlight w:val="yellow"/>
          <w:lang w:val="it-IT"/>
        </w:rPr>
        <w:t xml:space="preserve"> </w:t>
      </w:r>
      <w:r w:rsidRPr="0A713FB7" w:rsidR="007F312C">
        <w:rPr>
          <w:rFonts w:eastAsia="Montserrat"/>
          <w:sz w:val="24"/>
          <w:szCs w:val="24"/>
          <w:lang w:val="it-IT"/>
        </w:rPr>
        <w:t>assieme ai volontari di Intercultura di Padova e Rovigo</w:t>
      </w:r>
      <w:r w:rsidRPr="0A713FB7" w:rsidR="00416278">
        <w:rPr>
          <w:rFonts w:eastAsia="Montserrat"/>
          <w:sz w:val="24"/>
          <w:szCs w:val="24"/>
          <w:lang w:val="it-IT"/>
        </w:rPr>
        <w:t>,</w:t>
      </w:r>
      <w:r w:rsidRPr="0A713FB7" w:rsidR="007F312C">
        <w:rPr>
          <w:rFonts w:eastAsia="Montserrat"/>
          <w:sz w:val="24"/>
          <w:szCs w:val="24"/>
          <w:lang w:val="it-IT"/>
        </w:rPr>
        <w:t xml:space="preserve"> che li hanno seguiti nelle diverse fasi del percorso di selezione e formazione</w:t>
      </w:r>
      <w:r w:rsidRPr="0A713FB7" w:rsidR="00416278">
        <w:rPr>
          <w:rFonts w:eastAsia="Montserrat"/>
          <w:sz w:val="24"/>
          <w:szCs w:val="24"/>
          <w:lang w:val="it-IT"/>
        </w:rPr>
        <w:t>.</w:t>
      </w:r>
      <w:r w:rsidRPr="0A713FB7" w:rsidR="007F312C">
        <w:rPr>
          <w:rFonts w:eastAsia="Montserrat"/>
          <w:sz w:val="24"/>
          <w:szCs w:val="24"/>
          <w:lang w:val="it-IT"/>
        </w:rPr>
        <w:t xml:space="preserve"> </w:t>
      </w:r>
      <w:r w:rsidRPr="0A713FB7" w:rsidR="00416278">
        <w:rPr>
          <w:rFonts w:eastAsia="Montserrat"/>
          <w:sz w:val="24"/>
          <w:szCs w:val="24"/>
          <w:lang w:val="it-IT"/>
        </w:rPr>
        <w:t>T</w:t>
      </w:r>
      <w:r w:rsidRPr="0A713FB7" w:rsidR="007F312C">
        <w:rPr>
          <w:rFonts w:eastAsia="Montserrat"/>
          <w:sz w:val="24"/>
          <w:szCs w:val="24"/>
          <w:lang w:val="it-IT"/>
        </w:rPr>
        <w:t xml:space="preserve">appe fondamentali per prendere consapevolezza dell’esperienza che si accingono a vivere e a dotarsi degli strumenti utili per arrivare preparati a vivere al meglio i mesi che trascorreranno all’estero. </w:t>
      </w:r>
    </w:p>
    <w:p w:rsidRPr="00416278" w:rsidR="00E616EF" w:rsidP="0A713FB7" w:rsidRDefault="007F312C" w14:paraId="07D6388F" w14:textId="1D01428B">
      <w:pPr>
        <w:jc w:val="both"/>
        <w:rPr>
          <w:rFonts w:eastAsia="Montserrat"/>
          <w:sz w:val="24"/>
          <w:szCs w:val="24"/>
          <w:lang w:val="it-IT"/>
        </w:rPr>
      </w:pPr>
      <w:r w:rsidRPr="0A713FB7" w:rsidR="007F312C">
        <w:rPr>
          <w:rFonts w:eastAsia="Montserrat"/>
          <w:sz w:val="24"/>
          <w:szCs w:val="24"/>
          <w:lang w:val="it-IT"/>
        </w:rPr>
        <w:t xml:space="preserve">Una parte dell’incontro, intitolata 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>“Generazioni a confronto”</w:t>
      </w:r>
      <w:r w:rsidRPr="0A713FB7" w:rsidR="007F312C">
        <w:rPr>
          <w:rFonts w:eastAsia="Montserrat"/>
          <w:sz w:val="24"/>
          <w:szCs w:val="24"/>
          <w:lang w:val="it-IT"/>
        </w:rPr>
        <w:t xml:space="preserve">, è stata dedicata alle testimonianze di studenti di ieri e di oggi che hanno trascorso un periodo all’estero con Intercultura, grazie anche a una borsa di studio </w:t>
      </w:r>
      <w:r w:rsidRPr="0A713FB7" w:rsidR="00416278">
        <w:rPr>
          <w:rFonts w:eastAsia="Montserrat"/>
          <w:sz w:val="24"/>
          <w:szCs w:val="24"/>
          <w:lang w:val="it-IT"/>
        </w:rPr>
        <w:t xml:space="preserve">promossa </w:t>
      </w:r>
      <w:r w:rsidRPr="0A713FB7" w:rsidR="007F312C">
        <w:rPr>
          <w:rFonts w:eastAsia="Montserrat"/>
          <w:sz w:val="24"/>
          <w:szCs w:val="24"/>
          <w:lang w:val="it-IT"/>
        </w:rPr>
        <w:t>d</w:t>
      </w:r>
      <w:r w:rsidRPr="0A713FB7" w:rsidR="00416278">
        <w:rPr>
          <w:rFonts w:eastAsia="Montserrat"/>
          <w:sz w:val="24"/>
          <w:szCs w:val="24"/>
          <w:lang w:val="it-IT"/>
        </w:rPr>
        <w:t>a</w:t>
      </w:r>
      <w:r w:rsidRPr="0A713FB7" w:rsidR="007F312C">
        <w:rPr>
          <w:rFonts w:eastAsia="Montserrat"/>
          <w:sz w:val="24"/>
          <w:szCs w:val="24"/>
          <w:lang w:val="it-IT"/>
        </w:rPr>
        <w:t xml:space="preserve">lle due Fondazioni. Tra loro anche 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>Gianni Camin</w:t>
      </w:r>
      <w:r w:rsidRPr="0A713FB7" w:rsidR="007F312C">
        <w:rPr>
          <w:rFonts w:eastAsia="Montserrat"/>
          <w:sz w:val="24"/>
          <w:szCs w:val="24"/>
          <w:lang w:val="it-IT"/>
        </w:rPr>
        <w:t xml:space="preserve">, 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>fondatore nel 1964 della sezione locale di Padova di Intercultura</w:t>
      </w:r>
      <w:r w:rsidRPr="0A713FB7" w:rsidR="007F312C">
        <w:rPr>
          <w:rFonts w:eastAsia="Montserrat"/>
          <w:sz w:val="24"/>
          <w:szCs w:val="24"/>
          <w:lang w:val="it-IT"/>
        </w:rPr>
        <w:t xml:space="preserve">, dopo solo 1 anno dal suo rientro dagli 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 xml:space="preserve">USA per 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>l’a.s.</w:t>
      </w:r>
      <w:r w:rsidRPr="0A713FB7" w:rsidR="007F312C">
        <w:rPr>
          <w:rFonts w:eastAsia="Montserrat"/>
          <w:b w:val="1"/>
          <w:bCs w:val="1"/>
          <w:sz w:val="24"/>
          <w:szCs w:val="24"/>
          <w:lang w:val="it-IT"/>
        </w:rPr>
        <w:t xml:space="preserve"> all’estero nel 1962-63</w:t>
      </w:r>
      <w:r w:rsidRPr="0A713FB7" w:rsidR="007F312C">
        <w:rPr>
          <w:rFonts w:eastAsia="Montserrat"/>
          <w:sz w:val="24"/>
          <w:szCs w:val="24"/>
          <w:lang w:val="it-IT"/>
        </w:rPr>
        <w:t>, anno in cui il discorso di benvenuto a tutti gli studenti internazionali arrivati negli States venne tenuto da Kennedy.</w:t>
      </w:r>
    </w:p>
    <w:p w:rsidR="00E616EF" w:rsidRDefault="003F6166" w14:paraId="07D63890" w14:textId="155293DB">
      <w:pPr>
        <w:jc w:val="both"/>
        <w:rPr>
          <w:rFonts w:eastAsia="Montserrat"/>
          <w:sz w:val="24"/>
          <w:szCs w:val="24"/>
        </w:rPr>
      </w:pPr>
      <w:r>
        <w:rPr>
          <w:rFonts w:eastAsia="Montserrat"/>
          <w:b/>
          <w:sz w:val="24"/>
          <w:szCs w:val="24"/>
        </w:rPr>
        <w:t>Nel corso della cerimonia</w:t>
      </w:r>
      <w:r w:rsidRPr="00416278" w:rsidR="007F312C">
        <w:rPr>
          <w:rFonts w:eastAsia="Montserrat"/>
          <w:b/>
          <w:sz w:val="24"/>
          <w:szCs w:val="24"/>
        </w:rPr>
        <w:t xml:space="preserve">, Fondazione Cariparo ha annunciato la conferma del proprio sostegno ai programmi di Intercultura anche per il </w:t>
      </w:r>
      <w:r w:rsidR="00416278">
        <w:rPr>
          <w:rFonts w:eastAsia="Montserrat"/>
          <w:b/>
          <w:sz w:val="24"/>
          <w:szCs w:val="24"/>
        </w:rPr>
        <w:t>triennio 2025-2028, con un contributo di 272.000 euro</w:t>
      </w:r>
      <w:r w:rsidR="007F312C">
        <w:rPr>
          <w:rFonts w:eastAsia="Montserrat"/>
          <w:b/>
          <w:sz w:val="24"/>
          <w:szCs w:val="24"/>
        </w:rPr>
        <w:t xml:space="preserve"> per 16 borse di studio</w:t>
      </w:r>
      <w:r w:rsidRPr="00416278" w:rsidR="007F312C">
        <w:rPr>
          <w:rFonts w:eastAsia="Montserrat"/>
          <w:sz w:val="24"/>
          <w:szCs w:val="24"/>
        </w:rPr>
        <w:t>.</w:t>
      </w:r>
    </w:p>
    <w:p w:rsidR="007F312C" w:rsidRDefault="007F312C" w14:paraId="7FC77757" w14:textId="77777777">
      <w:pPr>
        <w:jc w:val="both"/>
        <w:rPr>
          <w:rFonts w:eastAsia="Montserrat"/>
          <w:sz w:val="24"/>
          <w:szCs w:val="24"/>
        </w:rPr>
      </w:pPr>
    </w:p>
    <w:p w:rsidRPr="00416278" w:rsidR="00E616EF" w:rsidRDefault="00E616EF" w14:paraId="07D63891" w14:textId="77777777">
      <w:pPr>
        <w:spacing w:line="240" w:lineRule="auto"/>
        <w:jc w:val="both"/>
        <w:rPr>
          <w:rFonts w:eastAsia="Montserrat"/>
          <w:b/>
          <w:sz w:val="24"/>
          <w:szCs w:val="24"/>
        </w:rPr>
      </w:pPr>
    </w:p>
    <w:p w:rsidRPr="00416278" w:rsidR="00E616EF" w:rsidRDefault="007F312C" w14:paraId="07D63892" w14:textId="77777777">
      <w:pPr>
        <w:spacing w:line="240" w:lineRule="auto"/>
        <w:jc w:val="both"/>
        <w:rPr>
          <w:rFonts w:eastAsia="Montserrat"/>
        </w:rPr>
      </w:pPr>
      <w:r w:rsidRPr="00416278">
        <w:rPr>
          <w:rFonts w:eastAsia="Montserrat"/>
          <w:b/>
          <w:sz w:val="16"/>
          <w:szCs w:val="16"/>
        </w:rPr>
        <w:t>Intercultura ODV</w:t>
      </w:r>
      <w:r w:rsidRPr="00416278">
        <w:rPr>
          <w:rFonts w:eastAsia="Montserrat"/>
          <w:sz w:val="16"/>
          <w:szCs w:val="16"/>
        </w:rPr>
        <w:t xml:space="preserve"> è un’Associazione di volontariato senza scopo di lucro. Iscritta al RUNTS e riconosciuta con decreto dal Presidente della Repubblica (DPR n. 578/1985). È presente in 160 città italiane e in oltre 60 Paesi di tutti i continenti. L’Associazione organizza e finanzia attraverso borse di studio programmi di mobilità scolastica internazionale, laboratori per le classi e corsi di formazione per docenti e dirigenti scolastici, che coinvolgono ogni anno migliaia di studenti, famiglie, scuole e volontari di tutto il mondo.</w:t>
      </w:r>
    </w:p>
    <w:p w:rsidRPr="00416278" w:rsidR="00E616EF" w:rsidRDefault="00E616EF" w14:paraId="07D63893" w14:textId="77777777">
      <w:pPr>
        <w:jc w:val="both"/>
        <w:rPr>
          <w:rFonts w:eastAsia="Montserrat"/>
          <w:sz w:val="12"/>
          <w:szCs w:val="12"/>
        </w:rPr>
      </w:pPr>
    </w:p>
    <w:p w:rsidRPr="00416278" w:rsidR="00E616EF" w:rsidP="0A713FB7" w:rsidRDefault="007F312C" w14:paraId="07D63894" w14:textId="77777777">
      <w:pPr>
        <w:jc w:val="both"/>
        <w:rPr>
          <w:rFonts w:eastAsia="Montserrat"/>
          <w:sz w:val="16"/>
          <w:szCs w:val="16"/>
          <w:lang w:val="it-IT"/>
        </w:rPr>
      </w:pPr>
      <w:r w:rsidRPr="0A713FB7" w:rsidR="007F312C">
        <w:rPr>
          <w:rFonts w:eastAsia="Montserrat"/>
          <w:b w:val="1"/>
          <w:bCs w:val="1"/>
          <w:sz w:val="16"/>
          <w:szCs w:val="16"/>
          <w:lang w:val="it-IT"/>
        </w:rPr>
        <w:t xml:space="preserve">Fondazione Intercultura </w:t>
      </w:r>
      <w:r w:rsidRPr="0A713FB7" w:rsidR="007F312C">
        <w:rPr>
          <w:rFonts w:eastAsia="Montserrat"/>
          <w:b w:val="1"/>
          <w:bCs w:val="1"/>
          <w:sz w:val="16"/>
          <w:szCs w:val="16"/>
          <w:lang w:val="it-IT"/>
        </w:rPr>
        <w:t>ets</w:t>
      </w:r>
      <w:r w:rsidRPr="0A713FB7" w:rsidR="007F312C">
        <w:rPr>
          <w:rFonts w:eastAsia="Montserrat"/>
          <w:b w:val="1"/>
          <w:bCs w:val="1"/>
          <w:sz w:val="16"/>
          <w:szCs w:val="16"/>
          <w:lang w:val="it-IT"/>
        </w:rPr>
        <w:t xml:space="preserve"> </w:t>
      </w:r>
      <w:r w:rsidRPr="0A713FB7" w:rsidR="007F312C">
        <w:rPr>
          <w:rFonts w:eastAsia="Montserrat"/>
          <w:sz w:val="16"/>
          <w:szCs w:val="16"/>
          <w:lang w:val="it-IT"/>
        </w:rPr>
        <w:t xml:space="preserve">opera per favorire una cultura del dialogo e dello scambio interculturale tra i giovani attraverso un ricco programma di borse di studio per giovani meritevoli e poco abbienti e ricerche, convegni, progetti nell’ambito dell’educazione interculturale e alla cittadinanza globale attiva. Opera per favorire l’internazionalizzazione della scuola italiana fornendo esempi di buone pratiche e incontri di formazione: è ente accreditato per la formazione del personale della scuola con Decreto MIUR del 22 </w:t>
      </w:r>
      <w:r w:rsidRPr="0A713FB7" w:rsidR="007F312C">
        <w:rPr>
          <w:rFonts w:eastAsia="Montserrat"/>
          <w:sz w:val="16"/>
          <w:szCs w:val="16"/>
          <w:lang w:val="it-IT"/>
        </w:rPr>
        <w:t>Luglio</w:t>
      </w:r>
      <w:r w:rsidRPr="0A713FB7" w:rsidR="007F312C">
        <w:rPr>
          <w:rFonts w:eastAsia="Montserrat"/>
          <w:sz w:val="16"/>
          <w:szCs w:val="16"/>
          <w:lang w:val="it-IT"/>
        </w:rPr>
        <w:t xml:space="preserve"> 2010 e adeguato alla Direttiva n.170/2016 in data </w:t>
      </w:r>
      <w:r w:rsidRPr="0A713FB7" w:rsidR="007F312C">
        <w:rPr>
          <w:rFonts w:eastAsia="Montserrat"/>
          <w:sz w:val="16"/>
          <w:szCs w:val="16"/>
          <w:lang w:val="it-IT"/>
        </w:rPr>
        <w:t>1 dicembre</w:t>
      </w:r>
      <w:r w:rsidRPr="0A713FB7" w:rsidR="007F312C">
        <w:rPr>
          <w:rFonts w:eastAsia="Montserrat"/>
          <w:sz w:val="16"/>
          <w:szCs w:val="16"/>
          <w:lang w:val="it-IT"/>
        </w:rPr>
        <w:t xml:space="preserve"> 2016. I Ministeri dell’Istruzione e degli Affari Esteri aderiscono alla Fondazione e ne sostengono le attività.</w:t>
      </w:r>
    </w:p>
    <w:p w:rsidR="00E616EF" w:rsidRDefault="00E616EF" w14:paraId="07D63895" w14:textId="77777777">
      <w:pPr>
        <w:jc w:val="both"/>
        <w:rPr>
          <w:rFonts w:eastAsia="Montserrat"/>
          <w:sz w:val="16"/>
          <w:szCs w:val="16"/>
        </w:rPr>
      </w:pPr>
    </w:p>
    <w:p w:rsidRPr="007F312C" w:rsidR="007F312C" w:rsidP="007F312C" w:rsidRDefault="007F312C" w14:paraId="5EFEC9B9" w14:textId="77777777">
      <w:pPr>
        <w:ind w:left="5040" w:firstLine="720"/>
        <w:jc w:val="both"/>
        <w:rPr>
          <w:rFonts w:eastAsia="Montserrat"/>
          <w:i/>
          <w:iCs/>
          <w:sz w:val="24"/>
          <w:szCs w:val="24"/>
        </w:rPr>
      </w:pPr>
      <w:r w:rsidRPr="007F312C">
        <w:rPr>
          <w:rFonts w:eastAsia="Montserrat"/>
          <w:i/>
          <w:iCs/>
          <w:sz w:val="24"/>
          <w:szCs w:val="24"/>
        </w:rPr>
        <w:t>Padova, 31 maggio 2024</w:t>
      </w:r>
    </w:p>
    <w:p w:rsidRPr="007F312C" w:rsidR="007F312C" w:rsidRDefault="007F312C" w14:paraId="3397BB72" w14:textId="77777777">
      <w:pPr>
        <w:jc w:val="both"/>
        <w:rPr>
          <w:rFonts w:eastAsia="Montserrat"/>
          <w:i/>
          <w:iCs/>
          <w:sz w:val="16"/>
          <w:szCs w:val="16"/>
        </w:rPr>
      </w:pPr>
    </w:p>
    <w:p w:rsidRPr="00416278" w:rsidR="00E616EF" w:rsidRDefault="00E616EF" w14:paraId="07D63897" w14:textId="77777777">
      <w:pPr>
        <w:rPr>
          <w:rFonts w:eastAsia="Montserrat"/>
          <w:i/>
          <w:sz w:val="18"/>
          <w:szCs w:val="18"/>
        </w:rPr>
      </w:pPr>
    </w:p>
    <w:p w:rsidRPr="00416278" w:rsidR="00E616EF" w:rsidRDefault="007F312C" w14:paraId="07D63898" w14:textId="77777777">
      <w:pPr>
        <w:rPr>
          <w:rFonts w:eastAsia="Montserrat"/>
          <w:b/>
        </w:rPr>
      </w:pPr>
      <w:r w:rsidRPr="00416278">
        <w:rPr>
          <w:rFonts w:eastAsia="Montserrat"/>
          <w:i/>
        </w:rPr>
        <w:t xml:space="preserve">Per Informazioni: </w:t>
      </w:r>
      <w:r w:rsidRPr="00416278">
        <w:rPr>
          <w:rFonts w:eastAsia="Montserrat"/>
          <w:b/>
        </w:rPr>
        <w:t xml:space="preserve"> </w:t>
      </w:r>
    </w:p>
    <w:p w:rsidR="00416278" w:rsidP="00416278" w:rsidRDefault="00416278" w14:paraId="1EFCB8BB" w14:textId="77777777">
      <w:pPr>
        <w:spacing w:line="240" w:lineRule="auto"/>
        <w:contextualSpacing/>
      </w:pPr>
    </w:p>
    <w:p w:rsidRPr="007F312C" w:rsidR="00416278" w:rsidP="00416278" w:rsidRDefault="00416278" w14:paraId="7782FE40" w14:textId="77777777">
      <w:pPr>
        <w:spacing w:line="240" w:lineRule="auto"/>
        <w:rPr>
          <w:b/>
          <w:bCs/>
          <w:sz w:val="20"/>
          <w:szCs w:val="20"/>
        </w:rPr>
      </w:pPr>
      <w:r w:rsidRPr="007F312C">
        <w:rPr>
          <w:b/>
          <w:bCs/>
          <w:sz w:val="20"/>
          <w:szCs w:val="20"/>
        </w:rPr>
        <w:t>Fondazione Cassa di Risparmio di Padova e Rovigo</w:t>
      </w:r>
    </w:p>
    <w:p w:rsidRPr="00416278" w:rsidR="00416278" w:rsidP="00416278" w:rsidRDefault="00416278" w14:paraId="7760D7D4" w14:textId="77777777">
      <w:pPr>
        <w:spacing w:line="240" w:lineRule="auto"/>
        <w:rPr>
          <w:i/>
          <w:sz w:val="20"/>
          <w:szCs w:val="20"/>
        </w:rPr>
      </w:pPr>
      <w:r w:rsidRPr="00416278">
        <w:rPr>
          <w:i/>
          <w:sz w:val="20"/>
          <w:szCs w:val="20"/>
        </w:rPr>
        <w:t>Media Relation</w:t>
      </w:r>
    </w:p>
    <w:p w:rsidRPr="00416278" w:rsidR="00416278" w:rsidP="00416278" w:rsidRDefault="00416278" w14:paraId="5944E683" w14:textId="77777777">
      <w:pPr>
        <w:spacing w:line="240" w:lineRule="auto"/>
        <w:rPr>
          <w:sz w:val="20"/>
          <w:szCs w:val="20"/>
        </w:rPr>
      </w:pPr>
      <w:r w:rsidRPr="00416278">
        <w:rPr>
          <w:sz w:val="20"/>
          <w:szCs w:val="20"/>
        </w:rPr>
        <w:t xml:space="preserve">Roberto Fioretto - Responsabile Ufficio Comunicazione </w:t>
      </w:r>
    </w:p>
    <w:p w:rsidRPr="00133B54" w:rsidR="00416278" w:rsidP="00416278" w:rsidRDefault="00416278" w14:paraId="434C0B3A" w14:textId="5B9D81FB">
      <w:pPr>
        <w:spacing w:line="240" w:lineRule="auto"/>
        <w:rPr>
          <w:sz w:val="20"/>
          <w:szCs w:val="20"/>
          <w:lang w:val="en-US"/>
        </w:rPr>
      </w:pPr>
      <w:r w:rsidRPr="00133B54">
        <w:rPr>
          <w:sz w:val="20"/>
          <w:szCs w:val="20"/>
          <w:lang w:val="en-US"/>
        </w:rPr>
        <w:t>Tel. 049 8234834</w:t>
      </w:r>
      <w:r w:rsidRPr="00133B54" w:rsidR="00133B54">
        <w:rPr>
          <w:sz w:val="20"/>
          <w:szCs w:val="20"/>
          <w:lang w:val="en-US"/>
        </w:rPr>
        <w:t xml:space="preserve"> | 347 </w:t>
      </w:r>
      <w:r w:rsidR="00133B54">
        <w:rPr>
          <w:sz w:val="20"/>
          <w:szCs w:val="20"/>
          <w:lang w:val="en-US"/>
        </w:rPr>
        <w:t>3095504</w:t>
      </w:r>
      <w:r w:rsidRPr="00133B54">
        <w:rPr>
          <w:sz w:val="20"/>
          <w:szCs w:val="20"/>
          <w:lang w:val="en-US"/>
        </w:rPr>
        <w:t xml:space="preserve"> - </w:t>
      </w:r>
      <w:hyperlink w:history="1" r:id="rId12">
        <w:r w:rsidRPr="00133B54">
          <w:rPr>
            <w:rStyle w:val="Collegamentoipertestuale"/>
            <w:sz w:val="20"/>
            <w:szCs w:val="20"/>
            <w:lang w:val="en-US"/>
          </w:rPr>
          <w:t>roberto.fioretto@fondazionecariparo.it</w:t>
        </w:r>
      </w:hyperlink>
    </w:p>
    <w:p w:rsidRPr="00133B54" w:rsidR="00416278" w:rsidP="00416278" w:rsidRDefault="00416278" w14:paraId="61652C52" w14:textId="77777777">
      <w:pPr>
        <w:jc w:val="both"/>
        <w:rPr>
          <w:sz w:val="20"/>
          <w:szCs w:val="20"/>
          <w:lang w:val="en-US"/>
        </w:rPr>
      </w:pPr>
    </w:p>
    <w:p w:rsidRPr="00416278" w:rsidR="00E616EF" w:rsidRDefault="007F312C" w14:paraId="07D6389B" w14:textId="77777777">
      <w:pPr>
        <w:rPr>
          <w:rFonts w:eastAsia="Montserrat"/>
          <w:b/>
          <w:sz w:val="20"/>
          <w:szCs w:val="20"/>
        </w:rPr>
      </w:pPr>
      <w:r w:rsidRPr="00416278">
        <w:rPr>
          <w:rFonts w:eastAsia="Montserrat"/>
          <w:b/>
          <w:sz w:val="20"/>
          <w:szCs w:val="20"/>
        </w:rPr>
        <w:t xml:space="preserve">INTERCULTURA - volontari di Padova, Piove di Sacco e Rovigo: </w:t>
      </w:r>
      <w:hyperlink r:id="rId13">
        <w:r w:rsidRPr="00416278">
          <w:rPr>
            <w:rFonts w:eastAsia="Montserrat"/>
            <w:b/>
            <w:color w:val="1155CC"/>
            <w:sz w:val="20"/>
            <w:szCs w:val="20"/>
            <w:u w:val="single"/>
          </w:rPr>
          <w:t>www.intercultura.it/volontari/i-centri-locali</w:t>
        </w:r>
      </w:hyperlink>
      <w:r w:rsidRPr="00416278">
        <w:rPr>
          <w:rFonts w:eastAsia="Montserrat"/>
          <w:b/>
          <w:sz w:val="20"/>
          <w:szCs w:val="20"/>
        </w:rPr>
        <w:t xml:space="preserve"> </w:t>
      </w:r>
    </w:p>
    <w:p w:rsidRPr="00416278" w:rsidR="00E616EF" w:rsidRDefault="00E616EF" w14:paraId="07D6389D" w14:textId="77777777">
      <w:pPr>
        <w:spacing w:line="240" w:lineRule="auto"/>
        <w:rPr>
          <w:rFonts w:eastAsia="Calibri"/>
          <w:b/>
          <w:i/>
          <w:sz w:val="20"/>
          <w:szCs w:val="20"/>
        </w:rPr>
      </w:pPr>
    </w:p>
    <w:p w:rsidRPr="00416278" w:rsidR="00E616EF" w:rsidRDefault="007F312C" w14:paraId="07D6389E" w14:textId="75A9E636">
      <w:pPr>
        <w:spacing w:line="240" w:lineRule="auto"/>
        <w:rPr>
          <w:rFonts w:eastAsia="Calibri"/>
          <w:i/>
          <w:sz w:val="20"/>
          <w:szCs w:val="20"/>
        </w:rPr>
      </w:pPr>
      <w:r w:rsidRPr="00416278">
        <w:rPr>
          <w:rFonts w:eastAsia="Calibri"/>
          <w:b/>
          <w:i/>
          <w:sz w:val="20"/>
          <w:szCs w:val="20"/>
        </w:rPr>
        <w:t>INTERCULTURA</w:t>
      </w:r>
      <w:r>
        <w:rPr>
          <w:rFonts w:eastAsia="Calibri"/>
          <w:b/>
          <w:i/>
          <w:sz w:val="20"/>
          <w:szCs w:val="20"/>
        </w:rPr>
        <w:t xml:space="preserve"> </w:t>
      </w:r>
      <w:r w:rsidRPr="00416278">
        <w:rPr>
          <w:rFonts w:eastAsia="Calibri"/>
          <w:b/>
          <w:i/>
          <w:sz w:val="20"/>
          <w:szCs w:val="20"/>
        </w:rPr>
        <w:t>- Ufficio Stampa</w:t>
      </w:r>
      <w:r w:rsidRPr="00416278">
        <w:rPr>
          <w:rFonts w:eastAsia="Calibri"/>
          <w:i/>
          <w:sz w:val="20"/>
          <w:szCs w:val="20"/>
        </w:rPr>
        <w:t>:</w:t>
      </w:r>
    </w:p>
    <w:p w:rsidRPr="00416278" w:rsidR="00E616EF" w:rsidRDefault="007F312C" w14:paraId="07D6389F" w14:textId="77777777">
      <w:pPr>
        <w:spacing w:line="240" w:lineRule="auto"/>
        <w:rPr>
          <w:rFonts w:eastAsia="Calibri"/>
          <w:i/>
          <w:sz w:val="20"/>
          <w:szCs w:val="20"/>
        </w:rPr>
      </w:pPr>
      <w:r w:rsidRPr="00416278">
        <w:rPr>
          <w:rFonts w:eastAsia="Calibri"/>
          <w:i/>
          <w:sz w:val="20"/>
          <w:szCs w:val="20"/>
        </w:rPr>
        <w:t xml:space="preserve">Vichy Botteri, </w:t>
      </w:r>
      <w:hyperlink r:id="rId14">
        <w:r w:rsidRPr="00416278">
          <w:rPr>
            <w:rFonts w:eastAsia="Calibri"/>
            <w:i/>
            <w:color w:val="1155CC"/>
            <w:sz w:val="20"/>
            <w:szCs w:val="20"/>
            <w:u w:val="single"/>
          </w:rPr>
          <w:t>vichy.botteri@intercultura.it</w:t>
        </w:r>
      </w:hyperlink>
      <w:r w:rsidRPr="00416278">
        <w:rPr>
          <w:rFonts w:eastAsia="Calibri"/>
          <w:i/>
          <w:sz w:val="20"/>
          <w:szCs w:val="20"/>
        </w:rPr>
        <w:t xml:space="preserve"> 393 0072582</w:t>
      </w:r>
    </w:p>
    <w:p w:rsidRPr="00416278" w:rsidR="00E616EF" w:rsidRDefault="007F312C" w14:paraId="07D638A0" w14:textId="77777777">
      <w:pPr>
        <w:spacing w:line="240" w:lineRule="auto"/>
        <w:rPr>
          <w:rFonts w:eastAsia="Calibri"/>
          <w:i/>
          <w:sz w:val="20"/>
          <w:szCs w:val="20"/>
        </w:rPr>
      </w:pPr>
      <w:r w:rsidRPr="00416278">
        <w:rPr>
          <w:rFonts w:eastAsia="Calibri"/>
          <w:i/>
          <w:sz w:val="20"/>
          <w:szCs w:val="20"/>
        </w:rPr>
        <w:t xml:space="preserve">Anna Gomarasca, </w:t>
      </w:r>
      <w:hyperlink r:id="rId15">
        <w:r w:rsidRPr="00416278">
          <w:rPr>
            <w:rFonts w:eastAsia="Calibri"/>
            <w:i/>
            <w:color w:val="1155CC"/>
            <w:sz w:val="20"/>
            <w:szCs w:val="20"/>
            <w:u w:val="single"/>
          </w:rPr>
          <w:t>anna.gomarasca@intercultura.it</w:t>
        </w:r>
      </w:hyperlink>
      <w:r w:rsidRPr="00416278">
        <w:rPr>
          <w:rFonts w:eastAsia="Calibri"/>
          <w:i/>
          <w:sz w:val="20"/>
          <w:szCs w:val="20"/>
        </w:rPr>
        <w:t xml:space="preserve">   347 2570779</w:t>
      </w:r>
    </w:p>
    <w:p w:rsidRPr="00416278" w:rsidR="00E616EF" w:rsidRDefault="00E616EF" w14:paraId="07D638A1" w14:textId="77777777">
      <w:pPr>
        <w:widowControl w:val="0"/>
        <w:spacing w:line="240" w:lineRule="auto"/>
        <w:jc w:val="both"/>
        <w:rPr>
          <w:rFonts w:eastAsia="Montserrat"/>
          <w:b/>
          <w:sz w:val="18"/>
          <w:szCs w:val="18"/>
        </w:rPr>
      </w:pPr>
    </w:p>
    <w:p w:rsidRPr="00416278" w:rsidR="00E616EF" w:rsidRDefault="00E616EF" w14:paraId="07D638A2" w14:textId="77777777">
      <w:pPr>
        <w:widowControl w:val="0"/>
        <w:spacing w:line="240" w:lineRule="auto"/>
        <w:jc w:val="both"/>
        <w:rPr>
          <w:rFonts w:eastAsia="Montserrat"/>
          <w:i/>
          <w:sz w:val="18"/>
          <w:szCs w:val="18"/>
        </w:rPr>
      </w:pPr>
    </w:p>
    <w:p w:rsidRPr="00416278" w:rsidR="00E616EF" w:rsidRDefault="00E616EF" w14:paraId="07D638A3" w14:textId="77777777">
      <w:pPr>
        <w:spacing w:line="240" w:lineRule="auto"/>
        <w:jc w:val="both"/>
        <w:rPr>
          <w:rFonts w:eastAsia="Montserrat"/>
          <w:sz w:val="18"/>
          <w:szCs w:val="18"/>
        </w:rPr>
      </w:pPr>
    </w:p>
    <w:p w:rsidRPr="00416278" w:rsidR="00E616EF" w:rsidRDefault="00E616EF" w14:paraId="07D638A4" w14:textId="77777777">
      <w:pPr>
        <w:spacing w:line="240" w:lineRule="auto"/>
        <w:jc w:val="both"/>
        <w:rPr>
          <w:rFonts w:eastAsia="Montserrat"/>
          <w:b/>
          <w:sz w:val="18"/>
          <w:szCs w:val="18"/>
          <w:highlight w:val="yellow"/>
        </w:rPr>
      </w:pPr>
    </w:p>
    <w:sectPr w:rsidRPr="00416278" w:rsidR="00E616EF">
      <w:headerReference w:type="even" r:id="rId16"/>
      <w:footerReference w:type="even" r:id="rId17"/>
      <w:footerReference w:type="default" r:id="rId18"/>
      <w:headerReference w:type="first" r:id="rId19"/>
      <w:footerReference w:type="first" r:id="rId20"/>
      <w:pgSz w:w="11909" w:h="16834" w:orient="portrait"/>
      <w:pgMar w:top="1417" w:right="1440" w:bottom="1417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849F7" w:rsidRDefault="00E849F7" w14:paraId="3D3A239C" w14:textId="77777777">
      <w:pPr>
        <w:spacing w:line="240" w:lineRule="auto"/>
      </w:pPr>
      <w:r>
        <w:separator/>
      </w:r>
    </w:p>
  </w:endnote>
  <w:endnote w:type="continuationSeparator" w:id="0">
    <w:p w:rsidR="00E849F7" w:rsidRDefault="00E849F7" w14:paraId="72DAE656" w14:textId="77777777">
      <w:pPr>
        <w:spacing w:line="240" w:lineRule="auto"/>
      </w:pPr>
      <w:r>
        <w:continuationSeparator/>
      </w:r>
    </w:p>
  </w:endnote>
  <w:endnote w:type="continuationNotice" w:id="1">
    <w:p w:rsidR="00E849F7" w:rsidRDefault="00E849F7" w14:paraId="2F1D7193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3727790-72DF-494E-8144-EDF69F468C43}" r:id="rId1"/>
    <w:embedBold w:fontKey="{50AFF9F4-60D4-47B2-B47E-49880CE3ED98}" r:id="rId2"/>
  </w:font>
  <w:font w:name="Montserrat">
    <w:charset w:val="00"/>
    <w:family w:val="auto"/>
    <w:pitch w:val="variable"/>
    <w:sig w:usb0="2000020F" w:usb1="00000003" w:usb2="00000000" w:usb3="00000000" w:csb0="00000197" w:csb1="00000000"/>
    <w:embedRegular w:fontKey="{9CB8AA7B-6843-413B-8025-2A4429D20FAC}" r:id="rId3"/>
    <w:embedBold w:fontKey="{1CBF977B-D1E3-4B19-AE5A-09BF9698D916}" r:id="rId4"/>
    <w:embedItalic w:fontKey="{E49E38C3-516F-445C-8F48-86C3E69B93E8}" r:id="rId5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33BA9650-1707-46A9-945D-8EBCF533D24C}" r:id="rId6"/>
    <w:embedItalic w:fontKey="{2CDD776C-E7C7-4597-905B-E67967D06DAC}" r:id="rId7"/>
    <w:embedBoldItalic w:fontKey="{66C25968-CC8F-445B-B769-622132FDA2E6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6EF" w:rsidRDefault="00E616EF" w14:paraId="07D638A7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E616EF" w:rsidRDefault="007F312C" w14:paraId="07D638A8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07D638B0" wp14:editId="07D638B1">
              <wp:simplePos x="0" y="0"/>
              <wp:positionH relativeFrom="column">
                <wp:posOffset>-914399</wp:posOffset>
              </wp:positionH>
              <wp:positionV relativeFrom="paragraph">
                <wp:posOffset>10223500</wp:posOffset>
              </wp:positionV>
              <wp:extent cx="7581265" cy="271145"/>
              <wp:effectExtent l="0" t="0" r="0" b="0"/>
              <wp:wrapNone/>
              <wp:docPr id="13" name="Rettangolo 13" descr="{&quot;HashCode&quot;:-5421493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4893" y="3653953"/>
                        <a:ext cx="756221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16EF" w:rsidRDefault="007F312C" w14:paraId="07D638B8" w14:textId="77777777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91425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13" style="position:absolute;margin-left:-1in;margin-top:805pt;width:596.95pt;height:21.3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alt="{&quot;HashCode&quot;:-54214931,&quot;Height&quot;:841.0,&quot;Width&quot;:595.0,&quot;Placement&quot;:&quot;Footer&quot;,&quot;Index&quot;:&quot;Primary&quot;,&quot;Section&quot;:1,&quot;Top&quot;:0.0,&quot;Left&quot;:0.0}" o:spid="_x0000_s1026" filled="f" stroked="f" w14:anchorId="07D638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">
              <v:textbox inset="20pt,0,2.53958mm,0">
                <w:txbxContent>
                  <w:p w:rsidR="00E616EF" w:rsidRDefault="007F312C" w14:paraId="07D638B8" w14:textId="77777777">
                    <w:pPr>
                      <w:spacing w:line="275" w:lineRule="auto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6EF" w:rsidRDefault="00E616EF" w14:paraId="07D638AF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849F7" w:rsidRDefault="00E849F7" w14:paraId="6B1D0387" w14:textId="77777777">
      <w:pPr>
        <w:spacing w:line="240" w:lineRule="auto"/>
      </w:pPr>
      <w:r>
        <w:separator/>
      </w:r>
    </w:p>
  </w:footnote>
  <w:footnote w:type="continuationSeparator" w:id="0">
    <w:p w:rsidR="00E849F7" w:rsidRDefault="00E849F7" w14:paraId="255C5E7B" w14:textId="77777777">
      <w:pPr>
        <w:spacing w:line="240" w:lineRule="auto"/>
      </w:pPr>
      <w:r>
        <w:continuationSeparator/>
      </w:r>
    </w:p>
  </w:footnote>
  <w:footnote w:type="continuationNotice" w:id="1">
    <w:p w:rsidR="00E849F7" w:rsidRDefault="00E849F7" w14:paraId="43113CBD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616EF" w:rsidRDefault="00E616EF" w14:paraId="07D638A5" w14:textId="7777777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E616EF" w:rsidRDefault="00E616EF" w14:paraId="07D638A9" w14:textId="77777777"/>
  <w:tbl>
    <w:tblPr>
      <w:tblStyle w:val="1"/>
      <w:tblW w:w="9225" w:type="dxa"/>
      <w:tblInd w:w="-180" w:type="dxa"/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  <w:tblLayout w:type="fixed"/>
      <w:tblLook w:val="0600" w:firstRow="0" w:lastRow="0" w:firstColumn="0" w:lastColumn="0" w:noHBand="1" w:noVBand="1"/>
    </w:tblPr>
    <w:tblGrid>
      <w:gridCol w:w="3195"/>
      <w:gridCol w:w="3015"/>
      <w:gridCol w:w="3015"/>
    </w:tblGrid>
    <w:tr w:rsidR="00E616EF" w14:paraId="07D638AD" w14:textId="77777777">
      <w:tc>
        <w:tcPr>
          <w:tcW w:w="31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E616EF" w:rsidRDefault="007F312C" w14:paraId="07D638AA" w14:textId="1687C9A1">
          <w:pPr>
            <w:spacing w:line="240" w:lineRule="auto"/>
          </w:pPr>
          <w:r>
            <w:rPr>
              <w:b/>
              <w:noProof/>
            </w:rPr>
            <w:drawing>
              <wp:anchor distT="0" distB="0" distL="114300" distR="114300" simplePos="0" relativeHeight="251658243" behindDoc="0" locked="0" layoutInCell="1" allowOverlap="1" wp14:anchorId="724EE476" wp14:editId="23C967A4">
                <wp:simplePos x="0" y="0"/>
                <wp:positionH relativeFrom="column">
                  <wp:posOffset>-63500</wp:posOffset>
                </wp:positionH>
                <wp:positionV relativeFrom="paragraph">
                  <wp:posOffset>116386</wp:posOffset>
                </wp:positionV>
                <wp:extent cx="2242457" cy="289670"/>
                <wp:effectExtent l="0" t="0" r="5715" b="0"/>
                <wp:wrapNone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475" cy="2903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01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E616EF" w:rsidRDefault="00416278" w14:paraId="07D638AB" w14:textId="77777777">
          <w:pPr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7D638B4" wp14:editId="1C98D40D">
                <wp:simplePos x="0" y="0"/>
                <wp:positionH relativeFrom="column">
                  <wp:posOffset>608330</wp:posOffset>
                </wp:positionH>
                <wp:positionV relativeFrom="paragraph">
                  <wp:posOffset>0</wp:posOffset>
                </wp:positionV>
                <wp:extent cx="1242695" cy="466090"/>
                <wp:effectExtent l="0" t="0" r="0" b="0"/>
                <wp:wrapThrough wrapText="bothSides">
                  <wp:wrapPolygon edited="0">
                    <wp:start x="3311" y="0"/>
                    <wp:lineTo x="0" y="4414"/>
                    <wp:lineTo x="0" y="15891"/>
                    <wp:lineTo x="2318" y="20305"/>
                    <wp:lineTo x="3311" y="20305"/>
                    <wp:lineTo x="5629" y="20305"/>
                    <wp:lineTo x="10596" y="20305"/>
                    <wp:lineTo x="14569" y="17657"/>
                    <wp:lineTo x="14238" y="14125"/>
                    <wp:lineTo x="21192" y="13243"/>
                    <wp:lineTo x="21192" y="3531"/>
                    <wp:lineTo x="5629" y="0"/>
                    <wp:lineTo x="3311" y="0"/>
                  </wp:wrapPolygon>
                </wp:wrapThrough>
                <wp:docPr id="1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2695" cy="466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01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E616EF" w:rsidRDefault="007F312C" w14:paraId="07D638AC" w14:textId="0470F80A">
          <w:pPr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07D638B6" wp14:editId="59F4ACAF">
                <wp:simplePos x="0" y="0"/>
                <wp:positionH relativeFrom="column">
                  <wp:posOffset>690608</wp:posOffset>
                </wp:positionH>
                <wp:positionV relativeFrom="paragraph">
                  <wp:posOffset>0</wp:posOffset>
                </wp:positionV>
                <wp:extent cx="890588" cy="437198"/>
                <wp:effectExtent l="0" t="0" r="5080" b="1270"/>
                <wp:wrapThrough wrapText="bothSides">
                  <wp:wrapPolygon edited="0">
                    <wp:start x="462" y="0"/>
                    <wp:lineTo x="0" y="942"/>
                    <wp:lineTo x="0" y="20721"/>
                    <wp:lineTo x="21261" y="20721"/>
                    <wp:lineTo x="21261" y="12244"/>
                    <wp:lineTo x="7395" y="0"/>
                    <wp:lineTo x="462" y="0"/>
                  </wp:wrapPolygon>
                </wp:wrapThrough>
                <wp:docPr id="1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0588" cy="4371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E616EF" w:rsidRDefault="00E616EF" w14:paraId="07D638AE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41522D"/>
    <w:multiLevelType w:val="multilevel"/>
    <w:tmpl w:val="9500AF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2380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6EF"/>
    <w:rsid w:val="00015BE5"/>
    <w:rsid w:val="0006066F"/>
    <w:rsid w:val="00131150"/>
    <w:rsid w:val="00133B54"/>
    <w:rsid w:val="00173AC5"/>
    <w:rsid w:val="001827E0"/>
    <w:rsid w:val="001E1394"/>
    <w:rsid w:val="002075A7"/>
    <w:rsid w:val="002B7B9D"/>
    <w:rsid w:val="003F6166"/>
    <w:rsid w:val="00416278"/>
    <w:rsid w:val="00455E9B"/>
    <w:rsid w:val="00537BF3"/>
    <w:rsid w:val="005A1E9A"/>
    <w:rsid w:val="005A6862"/>
    <w:rsid w:val="005D18FD"/>
    <w:rsid w:val="006252C4"/>
    <w:rsid w:val="006700FB"/>
    <w:rsid w:val="00793E38"/>
    <w:rsid w:val="007F312C"/>
    <w:rsid w:val="00821ED6"/>
    <w:rsid w:val="00886F75"/>
    <w:rsid w:val="008A190E"/>
    <w:rsid w:val="008C0915"/>
    <w:rsid w:val="008E463F"/>
    <w:rsid w:val="00983DD5"/>
    <w:rsid w:val="00A42607"/>
    <w:rsid w:val="00AF5F5A"/>
    <w:rsid w:val="00B2321D"/>
    <w:rsid w:val="00B23C28"/>
    <w:rsid w:val="00B6768D"/>
    <w:rsid w:val="00B74030"/>
    <w:rsid w:val="00C01EE9"/>
    <w:rsid w:val="00C550F1"/>
    <w:rsid w:val="00D21283"/>
    <w:rsid w:val="00DF7BA9"/>
    <w:rsid w:val="00E24DB2"/>
    <w:rsid w:val="00E537B8"/>
    <w:rsid w:val="00E57BE9"/>
    <w:rsid w:val="00E616EF"/>
    <w:rsid w:val="00E849F7"/>
    <w:rsid w:val="00EB7C1B"/>
    <w:rsid w:val="00ED07AF"/>
    <w:rsid w:val="00F07857"/>
    <w:rsid w:val="00F4212C"/>
    <w:rsid w:val="00F505D5"/>
    <w:rsid w:val="0A71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D63882"/>
  <w15:docId w15:val="{4AB41E0A-5254-4AC9-B677-31B650F6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4" w:customStyle="1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styleId="5" w:customStyle="1">
    <w:name w:val="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6F323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3235"/>
    <w:rPr>
      <w:color w:val="605E5C"/>
      <w:shd w:val="clear" w:color="auto" w:fill="E1DFDD"/>
    </w:rPr>
  </w:style>
  <w:style w:type="table" w:styleId="4" w:customStyle="1">
    <w:name w:val="4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" w:customStyle="1">
    <w:name w:val="3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6C1383"/>
    <w:pPr>
      <w:tabs>
        <w:tab w:val="center" w:pos="4819"/>
        <w:tab w:val="right" w:pos="9638"/>
      </w:tabs>
      <w:spacing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6C1383"/>
  </w:style>
  <w:style w:type="paragraph" w:styleId="Pidipagina">
    <w:name w:val="footer"/>
    <w:basedOn w:val="Normale"/>
    <w:link w:val="PidipaginaCarattere"/>
    <w:uiPriority w:val="99"/>
    <w:unhideWhenUsed/>
    <w:rsid w:val="006C1383"/>
    <w:pPr>
      <w:tabs>
        <w:tab w:val="center" w:pos="4819"/>
        <w:tab w:val="right" w:pos="9638"/>
      </w:tabs>
      <w:spacing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6C1383"/>
  </w:style>
  <w:style w:type="table" w:styleId="2" w:customStyle="1">
    <w:name w:val="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" w:customStyle="1">
    <w:name w:val="1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e">
    <w:name w:val="Revision"/>
    <w:hidden/>
    <w:uiPriority w:val="99"/>
    <w:semiHidden/>
    <w:rsid w:val="008C0915"/>
    <w:pPr>
      <w:spacing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E24DB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24DB2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E24DB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24DB2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E24D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://www.intercultura.it/volontari/i-centri-locali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mailto:roberto.fioretto@fondazionecariparo.it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yperlink" Target="mailto:anna.gomarasca@intercultura.it" TargetMode="External" Id="rId15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vichy.botteri@intercultura.it" TargetMode="External" Id="rId14" /><Relationship Type="http://schemas.openxmlformats.org/officeDocument/2006/relationships/theme" Target="theme/theme1.xml" Id="rId2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863F47C85DE80498900CAB2B69664FC" ma:contentTypeVersion="16" ma:contentTypeDescription="Creare un nuovo documento." ma:contentTypeScope="" ma:versionID="3191db48660dfe6de5bd5f32f74ab9c5">
  <xsd:schema xmlns:xsd="http://www.w3.org/2001/XMLSchema" xmlns:xs="http://www.w3.org/2001/XMLSchema" xmlns:p="http://schemas.microsoft.com/office/2006/metadata/properties" xmlns:ns2="0ced5f22-016f-45ad-b7a8-80dee6c3164e" xmlns:ns3="e2adfd8c-8996-4955-8188-2c274316977c" targetNamespace="http://schemas.microsoft.com/office/2006/metadata/properties" ma:root="true" ma:fieldsID="628ced024a02aace652aebfec693251d" ns2:_="" ns3:_="">
    <xsd:import namespace="0ced5f22-016f-45ad-b7a8-80dee6c3164e"/>
    <xsd:import namespace="e2adfd8c-8996-4955-8188-2c27431697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d5f22-016f-45ad-b7a8-80dee6c316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b7ec4ee7-7163-40ee-a1a5-177719edc6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dfd8c-8996-4955-8188-2c274316977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a309b9-d5ea-4f00-a51e-83713820b864}" ma:internalName="TaxCatchAll" ma:showField="CatchAllData" ma:web="e2adfd8c-8996-4955-8188-2c27431697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3Pzz3qxng0j3gwUBQVUK65I4bA==">CgMxLjA4AHIhMVlKSktoQm1EQk84NE0waDdxNW1scmJ4b09yb0l5WVpw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adfd8c-8996-4955-8188-2c274316977c" xsi:nil="true"/>
    <lcf76f155ced4ddcb4097134ff3c332f xmlns="0ced5f22-016f-45ad-b7a8-80dee6c3164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FE902E2-00BD-405A-841F-0E0723C3C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ed5f22-016f-45ad-b7a8-80dee6c3164e"/>
    <ds:schemaRef ds:uri="e2adfd8c-8996-4955-8188-2c27431697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1BB9C2A-8F47-4A57-8EC9-632E13089C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7CF9A0-C3CF-4894-8A26-383C14BE2AEF}">
  <ds:schemaRefs>
    <ds:schemaRef ds:uri="http://schemas.microsoft.com/office/2006/metadata/properties"/>
    <ds:schemaRef ds:uri="http://schemas.microsoft.com/office/infopath/2007/PartnerControls"/>
    <ds:schemaRef ds:uri="e2adfd8c-8996-4955-8188-2c274316977c"/>
    <ds:schemaRef ds:uri="0ced5f22-016f-45ad-b7a8-80dee6c3164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Nulchis, Annarita (IG/V)</dc:creator>
  <keywords/>
  <lastModifiedBy>Tenuta Lisa</lastModifiedBy>
  <revision>13</revision>
  <lastPrinted>2024-05-29T23:23:00.0000000Z</lastPrinted>
  <dcterms:created xsi:type="dcterms:W3CDTF">2024-05-29T23:29:00.0000000Z</dcterms:created>
  <dcterms:modified xsi:type="dcterms:W3CDTF">2024-06-03T14:38:02.3723402Z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c9b508-7c6e-42bd-bedf-808292653d6c_Enabled">
    <vt:lpwstr>true</vt:lpwstr>
  </property>
  <property fmtid="{D5CDD505-2E9C-101B-9397-08002B2CF9AE}" pid="3" name="MSIP_Label_b1c9b508-7c6e-42bd-bedf-808292653d6c_SetDate">
    <vt:lpwstr>2023-06-22T09:55:55Z</vt:lpwstr>
  </property>
  <property fmtid="{D5CDD505-2E9C-101B-9397-08002B2CF9AE}" pid="4" name="MSIP_Label_b1c9b508-7c6e-42bd-bedf-808292653d6c_Method">
    <vt:lpwstr>Standard</vt:lpwstr>
  </property>
  <property fmtid="{D5CDD505-2E9C-101B-9397-08002B2CF9AE}" pid="5" name="MSIP_Label_b1c9b508-7c6e-42bd-bedf-808292653d6c_Name">
    <vt:lpwstr>b1c9b508-7c6e-42bd-bedf-808292653d6c</vt:lpwstr>
  </property>
  <property fmtid="{D5CDD505-2E9C-101B-9397-08002B2CF9AE}" pid="6" name="MSIP_Label_b1c9b508-7c6e-42bd-bedf-808292653d6c_SiteId">
    <vt:lpwstr>2882be50-2012-4d88-ac86-544124e120c8</vt:lpwstr>
  </property>
  <property fmtid="{D5CDD505-2E9C-101B-9397-08002B2CF9AE}" pid="7" name="MSIP_Label_b1c9b508-7c6e-42bd-bedf-808292653d6c_ActionId">
    <vt:lpwstr>23d85db7-301c-450a-86cc-092020acec5f</vt:lpwstr>
  </property>
  <property fmtid="{D5CDD505-2E9C-101B-9397-08002B2CF9AE}" pid="8" name="MSIP_Label_b1c9b508-7c6e-42bd-bedf-808292653d6c_ContentBits">
    <vt:lpwstr>3</vt:lpwstr>
  </property>
  <property fmtid="{D5CDD505-2E9C-101B-9397-08002B2CF9AE}" pid="9" name="ContentTypeId">
    <vt:lpwstr>0x010100A863F47C85DE80498900CAB2B69664FC</vt:lpwstr>
  </property>
  <property fmtid="{D5CDD505-2E9C-101B-9397-08002B2CF9AE}" pid="10" name="MediaServiceImageTags">
    <vt:lpwstr/>
  </property>
</Properties>
</file>